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093762" w:rsidP="1D1420C1" w:rsidRDefault="00093762" w14:paraId="0E1288DB" wp14:textId="77777777" wp14:noSpellErr="1">
      <w:pPr>
        <w:pStyle w:val="NormalWeb"/>
        <w:spacing w:after="0" w:afterAutospacing="off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Teaching Continuity and Recovery Task F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orce: Undergraduate Subcommittee</w:t>
      </w:r>
    </w:p>
    <w:p xmlns:wp14="http://schemas.microsoft.com/office/word/2010/wordml" w:rsidRPr="00FE2BF7" w:rsidR="00FE2BF7" w:rsidP="1D1420C1" w:rsidRDefault="00FE2BF7" w14:paraId="4FC3B9C2" wp14:textId="77777777">
      <w:pPr>
        <w:pStyle w:val="NormalWeb"/>
        <w:spacing w:before="0" w:beforeAutospacing="off"/>
        <w:rPr>
          <w:rFonts w:ascii="Calibri" w:hAnsi="Calibri" w:eastAsia="Calibri" w:cs="Calibri" w:asciiTheme="minorAscii" w:hAnsiTheme="minorAscii" w:eastAsiaTheme="minorAscii" w:cstheme="minorAscii"/>
          <w:color w:val="000000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Kelly Long, Chair; Steve </w:t>
      </w:r>
      <w:proofErr w:type="spellStart"/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Dandaneau</w:t>
      </w:r>
      <w:proofErr w:type="spellEnd"/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, Jan </w:t>
      </w:r>
      <w:proofErr w:type="spellStart"/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Nerger</w:t>
      </w:r>
      <w:proofErr w:type="spellEnd"/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, Ben Withers, Lise Youngblade</w:t>
      </w:r>
    </w:p>
    <w:p w:rsidR="1D1420C1" w:rsidP="1D1420C1" w:rsidRDefault="1D1420C1" w14:noSpellErr="1" w14:paraId="79B0DFF5" w14:textId="760ECB32">
      <w:pPr>
        <w:pStyle w:val="Normal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4214F0A" w:rsidP="1D1420C1" w:rsidRDefault="04214F0A" w14:paraId="7795E3FA" w14:textId="5FF72B01">
      <w:pPr>
        <w:pStyle w:val="Normal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4214F0A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SUMMER SESSION PLANNING</w:t>
      </w:r>
    </w:p>
    <w:p w:rsidR="1D1420C1" w:rsidP="1D1420C1" w:rsidRDefault="1D1420C1" w14:paraId="6DF10630" w14:textId="5C68BC64">
      <w:pPr>
        <w:pStyle w:val="Normal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FE2BF7" w:rsidR="00FE2BF7" w:rsidP="1D1420C1" w:rsidRDefault="00FE2BF7" w14:paraId="5F5DD83B" wp14:textId="77777777" wp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In general, the outlook for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summer session courses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is positive:</w:t>
      </w:r>
    </w:p>
    <w:p xmlns:wp14="http://schemas.microsoft.com/office/word/2010/wordml" w:rsidR="00FE2BF7" w:rsidP="1D1420C1" w:rsidRDefault="00FE2BF7" w14:paraId="36FE904C" wp14:textId="6689A459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CSU summer session 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courses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are online,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and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CSU faculty have developed new courses</w:t>
      </w:r>
      <w:r w:rsidRPr="51AEBE5F" w:rsidR="6D415CD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(some </w:t>
      </w:r>
      <w:r w:rsidRPr="51AEBE5F" w:rsidR="6D415CD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specifically</w:t>
      </w:r>
      <w:r w:rsidRPr="51AEBE5F" w:rsidR="6D415CD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51AEBE5F" w:rsidR="6D415CD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addressing</w:t>
      </w:r>
      <w:r w:rsidRPr="51AEBE5F" w:rsidR="6D415CD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the pandemic)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and added additional sections of existing courses t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o address timely student needs.</w:t>
      </w:r>
    </w:p>
    <w:p xmlns:wp14="http://schemas.microsoft.com/office/word/2010/wordml" w:rsidR="00FE2BF7" w:rsidP="1D1420C1" w:rsidRDefault="00FE2BF7" w14:paraId="0A2672C1" wp14:textId="77777777" wp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T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he Office of Financial Aid has devised new and attractive aid packages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and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CSU academic leaders and the advising community have embraced an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accelerated start program.</w:t>
      </w:r>
    </w:p>
    <w:p xmlns:wp14="http://schemas.microsoft.com/office/word/2010/wordml" w:rsidR="00FE2BF7" w:rsidP="1D1420C1" w:rsidRDefault="00FE2BF7" w14:paraId="555B99BE" wp14:textId="77777777" wp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T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he CSU Summer office has facilitated and led relevant outreach, marketing, and external and internal communication efforts. </w:t>
      </w:r>
    </w:p>
    <w:p xmlns:wp14="http://schemas.microsoft.com/office/word/2010/wordml" w:rsidRPr="00FE2BF7" w:rsidR="00093762" w:rsidP="1D1420C1" w:rsidRDefault="00093762" w14:paraId="37E98782" wp14:textId="77777777" wp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Internships and field experiences are in large part being held, utilizing remote learning experiences or approved venues and protocols.</w:t>
      </w:r>
    </w:p>
    <w:p xmlns:wp14="http://schemas.microsoft.com/office/word/2010/wordml" w:rsidR="00FE2BF7" w:rsidP="1D1420C1" w:rsidRDefault="00FE2BF7" w14:paraId="143981A0" wp14:textId="77777777" wp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none"/>
        </w:rPr>
        <w:t>The combined result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none"/>
        </w:rPr>
        <w:t xml:space="preserve"> i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s that, while headcounts are down, CSU Summer 2020 total credit hours are higher than at this time last year. 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 xml:space="preserve">CSU Summer 2020 is therefore on course to generate 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more student learning as well as mor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e revenue than CSU Summer 2019</w:t>
      </w:r>
      <w:r w:rsidRPr="51AEBE5F" w:rsidR="206922F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.</w:t>
      </w:r>
    </w:p>
    <w:p w:rsidR="470FFD4B" w:rsidP="51AEBE5F" w:rsidRDefault="470FFD4B" w14:paraId="419F4A7C" w14:textId="63A2ECF9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51AEBE5F" w:rsidR="470FFD4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We recommend a proactive student Pulse survey before classes start or soon thereafter to identify areas where the campus can a</w:t>
      </w:r>
      <w:r w:rsidRPr="51AEBE5F" w:rsidR="039F0F7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ssist students.</w:t>
      </w:r>
    </w:p>
    <w:p xmlns:wp14="http://schemas.microsoft.com/office/word/2010/wordml" w:rsidRPr="00FE2BF7" w:rsidR="00FE2BF7" w:rsidP="1D1420C1" w:rsidRDefault="00FE2BF7" w14:paraId="2573F2AA" wp14:textId="77777777" wp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Looking ahead, plans are being laid for a much-expanded effort in 2021. Discussion of an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Early Start Program, for example, has involved a wide range of enthusiastic partners, from Enrollment Management &amp; Access to CSU Housing &amp; Dining. CSU Summer is planning for strategic growth that will contribute to academic as well as financial goals.</w:t>
      </w:r>
    </w:p>
    <w:p xmlns:wp14="http://schemas.microsoft.com/office/word/2010/wordml" w:rsidR="00FE2BF7" w:rsidP="1D1420C1" w:rsidRDefault="00FE2BF7" w14:paraId="0A37501D" wp14:textId="77777777" wp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="00FE2BF7" w:rsidP="1D1420C1" w:rsidRDefault="00FE2BF7" w14:paraId="54AF922F" wp14:textId="6BAD6214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However, </w:t>
      </w:r>
      <w:r w:rsidRPr="1D1420C1" w:rsidR="5D46CC9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some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challenges still remain in addressing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some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summer programs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:</w:t>
      </w:r>
    </w:p>
    <w:p xmlns:wp14="http://schemas.microsoft.com/office/word/2010/wordml" w:rsidR="00FE2BF7" w:rsidP="1D1420C1" w:rsidRDefault="00093762" w14:paraId="0A1EEE37" wp14:textId="22B74B0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While </w:t>
      </w:r>
      <w:r w:rsidRPr="1D1420C1" w:rsidR="17A19F8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many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summer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programs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have been cancelled or have pivoted to online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formats, 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others are still on hold awaiting </w:t>
      </w:r>
      <w:r w:rsidRPr="1D1420C1" w:rsidR="00FE2BF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relevant health and safety protocols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.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 Those that are waiting 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do not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have an online alternative available.</w:t>
      </w:r>
    </w:p>
    <w:p xmlns:wp14="http://schemas.microsoft.com/office/word/2010/wordml" w:rsidR="00E932FB" w:rsidP="1D1420C1" w:rsidRDefault="00E932FB" w14:paraId="532839F7" wp14:textId="77777777" wp14:noSpellErr="1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The largest program (in terms of revenue and enrollment) is Youth Sports Camps, but there are others, like the Early Childhood Center, Cooking Camps and so forth.</w:t>
      </w:r>
    </w:p>
    <w:p xmlns:wp14="http://schemas.microsoft.com/office/word/2010/wordml" w:rsidR="00093762" w:rsidP="1D1420C1" w:rsidRDefault="00E932FB" w14:paraId="047076E9" wp14:textId="07176C1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3499F14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While p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rioritizing safety protocols and 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guidance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, 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decisions need to 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immediately </w:t>
      </w:r>
      <w:r w:rsidRPr="1D1420C1" w:rsidR="00093762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be made about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:</w:t>
      </w:r>
    </w:p>
    <w:p xmlns:wp14="http://schemas.microsoft.com/office/word/2010/wordml" w:rsidR="00E932FB" w:rsidP="1D1420C1" w:rsidRDefault="00E932FB" w14:paraId="2CC6F73E" wp14:textId="2F56ADD0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Setting a date for the earliest possible consideration</w:t>
      </w:r>
      <w:r w:rsidRPr="1D1420C1" w:rsidR="565492A3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is </w:t>
      </w:r>
      <w:r w:rsidRPr="1D1420C1" w:rsidR="565492A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recommended</w:t>
      </w:r>
    </w:p>
    <w:p xmlns:wp14="http://schemas.microsoft.com/office/word/2010/wordml" w:rsidR="00E932FB" w:rsidP="1D1420C1" w:rsidRDefault="00E932FB" w14:paraId="6AC42D4A" wp14:textId="533EC986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If, based on the advice of the Pandemic Planning Committee</w:t>
      </w:r>
      <w:r w:rsidRPr="1D1420C1" w:rsidR="0594AE3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(PPC)</w:t>
      </w:r>
      <w:r w:rsidRPr="1D1420C1" w:rsidR="00E932F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, there is optimism for a later start, then a date is needed.  For example, “Camps are paused through July 1.  A decision will be made by June 15 about camps after July 1”.</w:t>
      </w:r>
    </w:p>
    <w:p xmlns:wp14="http://schemas.microsoft.com/office/word/2010/wordml" w:rsidR="00E932FB" w:rsidP="1D1420C1" w:rsidRDefault="00B10247" w14:paraId="28C3B0C8" wp14:textId="1B9C5AED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This has the positive effect of some revenue, some support to families, and some element of information </w:t>
      </w:r>
      <w:r w:rsidRPr="1D1420C1" w:rsidR="63C8F2E3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by</w:t>
      </w:r>
      <w:r w:rsidRPr="1D1420C1" w:rsidR="0E9678B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which</w:t>
      </w: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clients can plan.</w:t>
      </w:r>
    </w:p>
    <w:p w:rsidR="1F5510D7" w:rsidP="1D1420C1" w:rsidRDefault="1F5510D7" w14:paraId="3BD48524" w14:textId="34A8F603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Cancelling for the whole summer is </w:t>
      </w:r>
      <w:r w:rsidRPr="1D1420C1" w:rsidR="78049D29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not </w:t>
      </w: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recommended</w:t>
      </w:r>
    </w:p>
    <w:p w:rsidR="1F5510D7" w:rsidP="1D1420C1" w:rsidRDefault="1F5510D7" w14:paraId="543174F5" w14:textId="54A67115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If, based on the advice of the </w:t>
      </w:r>
      <w:r w:rsidRPr="1D1420C1" w:rsidR="1F2DC0C8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PPC, </w:t>
      </w: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the summer guidance about gathering in groups is unpredictable, we </w:t>
      </w:r>
      <w:r w:rsidRPr="1D1420C1" w:rsidR="56DA25AB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could </w:t>
      </w: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recommend cancelling these camps now.</w:t>
      </w:r>
    </w:p>
    <w:p w:rsidR="1F5510D7" w:rsidP="1D1420C1" w:rsidRDefault="1F5510D7" w14:paraId="4BF3F414" w14:textId="2DD6014C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1F5510D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Although difficult with respect to revenue, this may have the positive reputational effect of letting clients go ahead and make alternative plans</w:t>
      </w:r>
      <w:r w:rsidRPr="1D1420C1" w:rsidR="50D4EA71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.</w:t>
      </w:r>
      <w:r w:rsidRPr="1D1420C1" w:rsidR="6A9BC30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 </w:t>
      </w:r>
    </w:p>
    <w:p w:rsidR="6A9BC30D" w:rsidP="1D1420C1" w:rsidRDefault="6A9BC30D" w14:paraId="7E55756D" w14:textId="7EFF188A">
      <w:pPr>
        <w:pStyle w:val="ListParagraph"/>
        <w:numPr>
          <w:ilvl w:val="2"/>
          <w:numId w:val="1"/>
        </w:numPr>
        <w:rPr>
          <w:sz w:val="22"/>
          <w:szCs w:val="22"/>
        </w:rPr>
      </w:pPr>
      <w:r w:rsidRPr="1D1420C1" w:rsidR="6A9BC30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However, if the campus does open to group activities later in the summer, a negative reputational effect may occur with clients feeling that cancellation was too pr</w:t>
      </w:r>
      <w:r w:rsidRPr="1D1420C1" w:rsidR="71E6C42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emature.</w:t>
      </w:r>
    </w:p>
    <w:p w:rsidR="1D1420C1" w:rsidP="1D1420C1" w:rsidRDefault="1D1420C1" w14:paraId="0D28844B" w14:textId="0D34D256">
      <w:pPr>
        <w:pStyle w:val="Normal"/>
        <w:ind w:left="180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B10247" w:rsidR="00B10247" w:rsidP="1D1420C1" w:rsidRDefault="00B10247" w14:paraId="0116C523" wp14:textId="77777777" wp14:noSpellErr="1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Continuing to wait to communicate some level of decision is </w:t>
      </w: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not recommended</w:t>
      </w:r>
    </w:p>
    <w:p xmlns:wp14="http://schemas.microsoft.com/office/word/2010/wordml" w:rsidR="00B10247" w:rsidP="1D1420C1" w:rsidRDefault="00B10247" w14:paraId="71CF9052" wp14:textId="44A685FA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Clients are calling daily, and continuing to say we have no further information about opening, while true, is creating </w:t>
      </w:r>
      <w:r w:rsidRPr="1D1420C1" w:rsidR="5F5FE2B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increasing </w:t>
      </w: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frustration.</w:t>
      </w:r>
    </w:p>
    <w:p xmlns:wp14="http://schemas.microsoft.com/office/word/2010/wordml" w:rsidR="00B10247" w:rsidP="1D1420C1" w:rsidRDefault="00B10247" w14:paraId="55CE86D5" wp14:textId="37C614C7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D1420C1" w:rsidR="00B1024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Contracts and enrollments need to be cancelled and refunded, and a date for doing so needs to be established – for example, the first Youth Sports Camp session is still on the books to begin May 26 (families enrolled and paid in January)</w:t>
      </w:r>
      <w:r w:rsidRPr="1D1420C1" w:rsidR="5BDC3E71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, and contracts are in place with various venders to begin this date.</w:t>
      </w:r>
    </w:p>
    <w:p xmlns:wp14="http://schemas.microsoft.com/office/word/2010/wordml" w:rsidR="00FE2BF7" w:rsidP="1D1420C1" w:rsidRDefault="00FE2BF7" w14:paraId="5DAB6C7B" wp14:textId="0F97902C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bookmarkStart w:name="_GoBack" w:id="0"/>
      <w:bookmarkEnd w:id="0"/>
    </w:p>
    <w:sectPr w:rsidR="00FE2BF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14E15" w:rsidP="00FE2BF7" w:rsidRDefault="00914E15" w14:paraId="02EB378F" wp14:textId="77777777">
      <w:r>
        <w:separator/>
      </w:r>
    </w:p>
  </w:endnote>
  <w:endnote w:type="continuationSeparator" w:id="0">
    <w:p xmlns:wp14="http://schemas.microsoft.com/office/word/2010/wordml" w:rsidR="00914E15" w:rsidP="00FE2BF7" w:rsidRDefault="00914E15" w14:paraId="6A05A80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14E15" w:rsidP="00FE2BF7" w:rsidRDefault="00914E15" w14:paraId="5A39BBE3" wp14:textId="77777777">
      <w:r>
        <w:separator/>
      </w:r>
    </w:p>
  </w:footnote>
  <w:footnote w:type="continuationSeparator" w:id="0">
    <w:p xmlns:wp14="http://schemas.microsoft.com/office/word/2010/wordml" w:rsidR="00914E15" w:rsidP="00FE2BF7" w:rsidRDefault="00914E15" w14:paraId="41C8F396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96F2D"/>
    <w:multiLevelType w:val="hybridMultilevel"/>
    <w:tmpl w:val="B56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F7"/>
    <w:rsid w:val="00093762"/>
    <w:rsid w:val="00766A91"/>
    <w:rsid w:val="00914E15"/>
    <w:rsid w:val="00B10247"/>
    <w:rsid w:val="00E932FB"/>
    <w:rsid w:val="00FE2BF7"/>
    <w:rsid w:val="02996408"/>
    <w:rsid w:val="039F0F7B"/>
    <w:rsid w:val="04214F0A"/>
    <w:rsid w:val="0594AE3B"/>
    <w:rsid w:val="08B91C8D"/>
    <w:rsid w:val="0E9678BC"/>
    <w:rsid w:val="10522756"/>
    <w:rsid w:val="1184E4BA"/>
    <w:rsid w:val="1435B20E"/>
    <w:rsid w:val="17A19F82"/>
    <w:rsid w:val="197EB22C"/>
    <w:rsid w:val="1D1420C1"/>
    <w:rsid w:val="1E480BFD"/>
    <w:rsid w:val="1F2DC0C8"/>
    <w:rsid w:val="1F5510D7"/>
    <w:rsid w:val="206922FC"/>
    <w:rsid w:val="20D3BBFB"/>
    <w:rsid w:val="2B46521D"/>
    <w:rsid w:val="33721443"/>
    <w:rsid w:val="3499F149"/>
    <w:rsid w:val="37C1F11B"/>
    <w:rsid w:val="3C0EF5F9"/>
    <w:rsid w:val="3E2D1D97"/>
    <w:rsid w:val="422680A8"/>
    <w:rsid w:val="470FFD4B"/>
    <w:rsid w:val="4763DCAF"/>
    <w:rsid w:val="47730D96"/>
    <w:rsid w:val="4EAE1BF7"/>
    <w:rsid w:val="4EF0C84A"/>
    <w:rsid w:val="501228C4"/>
    <w:rsid w:val="50D4EA71"/>
    <w:rsid w:val="50F74BBD"/>
    <w:rsid w:val="51AEBE5F"/>
    <w:rsid w:val="54BF0F46"/>
    <w:rsid w:val="565492A3"/>
    <w:rsid w:val="56DA25AB"/>
    <w:rsid w:val="595FB97C"/>
    <w:rsid w:val="5BDC3E71"/>
    <w:rsid w:val="5D46CC9C"/>
    <w:rsid w:val="5F3B381D"/>
    <w:rsid w:val="5F5FE2B9"/>
    <w:rsid w:val="63C8F2E3"/>
    <w:rsid w:val="66C45591"/>
    <w:rsid w:val="66CA64C5"/>
    <w:rsid w:val="6A9BC30D"/>
    <w:rsid w:val="6D415CD4"/>
    <w:rsid w:val="71A6DE8F"/>
    <w:rsid w:val="71E6C429"/>
    <w:rsid w:val="735EAD72"/>
    <w:rsid w:val="749DE218"/>
    <w:rsid w:val="78049D29"/>
    <w:rsid w:val="7878ECB9"/>
    <w:rsid w:val="7FDAA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FBBB1"/>
  <w15:chartTrackingRefBased/>
  <w15:docId w15:val="{F4B344CE-1CBC-437D-AD88-BF03BCA103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E2BF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2BF7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FE2BF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E2BF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2BF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E2BF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5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87854-F970-49ED-9A2E-8974064A8FDB}"/>
</file>

<file path=customXml/itemProps2.xml><?xml version="1.0" encoding="utf-8"?>
<ds:datastoreItem xmlns:ds="http://schemas.openxmlformats.org/officeDocument/2006/customXml" ds:itemID="{0DB0D26A-4E44-43B7-B65F-E8AF15BD08F0}"/>
</file>

<file path=customXml/itemProps3.xml><?xml version="1.0" encoding="utf-8"?>
<ds:datastoreItem xmlns:ds="http://schemas.openxmlformats.org/officeDocument/2006/customXml" ds:itemID="{5D4098F4-BA98-42F3-8CAE-C7A0C71CDA7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Youngblade,Lise</dc:creator>
  <keywords/>
  <dc:description/>
  <lastModifiedBy>Withers,Benjamin</lastModifiedBy>
  <revision>3</revision>
  <dcterms:created xsi:type="dcterms:W3CDTF">2020-05-09T21:18:00.0000000Z</dcterms:created>
  <dcterms:modified xsi:type="dcterms:W3CDTF">2020-05-10T16:01:45.6718998Z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